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26067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3322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3322F" w:rsidRDefault="007675E2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06.04.2</w:t>
      </w:r>
      <w:r w:rsidR="000E3B19">
        <w:rPr>
          <w:rFonts w:ascii="Times New Roman" w:hAnsi="Times New Roman"/>
          <w:sz w:val="22"/>
        </w:rPr>
        <w:t>01</w:t>
      </w:r>
      <w:r w:rsidR="00F74085">
        <w:rPr>
          <w:rFonts w:ascii="Times New Roman" w:hAnsi="Times New Roman"/>
          <w:sz w:val="22"/>
        </w:rPr>
        <w:t>8</w:t>
      </w:r>
      <w:r w:rsidR="0053322F" w:rsidRPr="0053322F">
        <w:rPr>
          <w:rFonts w:ascii="Times New Roman" w:hAnsi="Times New Roman"/>
          <w:sz w:val="22"/>
        </w:rPr>
        <w:t xml:space="preserve">         </w:t>
      </w:r>
      <w:r w:rsidR="00F74085">
        <w:rPr>
          <w:rFonts w:ascii="Times New Roman" w:hAnsi="Times New Roman"/>
          <w:sz w:val="22"/>
        </w:rPr>
        <w:t xml:space="preserve">      </w:t>
      </w:r>
      <w:r w:rsidR="0053322F" w:rsidRPr="0053322F">
        <w:rPr>
          <w:rFonts w:ascii="Times New Roman" w:hAnsi="Times New Roman"/>
          <w:sz w:val="22"/>
        </w:rPr>
        <w:t xml:space="preserve">                                                                        </w:t>
      </w:r>
      <w:r w:rsidR="0053322F">
        <w:rPr>
          <w:rFonts w:ascii="Times New Roman" w:hAnsi="Times New Roman"/>
          <w:sz w:val="22"/>
        </w:rPr>
        <w:t xml:space="preserve">      </w:t>
      </w:r>
      <w:r w:rsidR="00F74085">
        <w:rPr>
          <w:rFonts w:ascii="Times New Roman" w:hAnsi="Times New Roman"/>
          <w:sz w:val="22"/>
        </w:rPr>
        <w:t xml:space="preserve">                       </w:t>
      </w:r>
      <w:r w:rsidR="0053322F">
        <w:rPr>
          <w:rFonts w:ascii="Times New Roman" w:hAnsi="Times New Roman"/>
          <w:sz w:val="22"/>
        </w:rPr>
        <w:t xml:space="preserve">                      </w:t>
      </w:r>
      <w:r w:rsidR="00C14E2C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744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53322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D12A73" w:rsidRDefault="00CC2892"/>
    <w:p w:rsidR="007A29DD" w:rsidRPr="00D12A73" w:rsidRDefault="007A29DD"/>
    <w:p w:rsidR="00CC2892" w:rsidRDefault="00CC2892" w:rsidP="00902C83">
      <w:pPr>
        <w:widowControl w:val="0"/>
        <w:jc w:val="both"/>
      </w:pPr>
    </w:p>
    <w:p w:rsidR="0026320B" w:rsidRDefault="007A29DD" w:rsidP="005D42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B66">
        <w:rPr>
          <w:rFonts w:ascii="Times New Roman" w:hAnsi="Times New Roman" w:cs="Times New Roman"/>
          <w:b w:val="0"/>
          <w:sz w:val="28"/>
          <w:szCs w:val="28"/>
        </w:rPr>
        <w:t>О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4B66">
        <w:rPr>
          <w:rFonts w:ascii="Times New Roman" w:hAnsi="Times New Roman" w:cs="Times New Roman"/>
          <w:b w:val="0"/>
          <w:sz w:val="28"/>
          <w:szCs w:val="28"/>
        </w:rPr>
        <w:t>проведени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E57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2DC">
        <w:rPr>
          <w:rFonts w:ascii="Times New Roman" w:hAnsi="Times New Roman" w:cs="Times New Roman"/>
          <w:b w:val="0"/>
          <w:sz w:val="28"/>
          <w:szCs w:val="28"/>
        </w:rPr>
        <w:t>этапа эстафеты огня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6320B" w:rsidRDefault="0026320B" w:rsidP="005D42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XXIX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Всемирной зимней универсиады</w:t>
      </w:r>
    </w:p>
    <w:p w:rsidR="0026320B" w:rsidRDefault="0026320B" w:rsidP="005D42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2019 года на территории ЗАТО</w:t>
      </w:r>
    </w:p>
    <w:p w:rsidR="007A29DD" w:rsidRPr="0026320B" w:rsidRDefault="0026320B" w:rsidP="005D42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7A29DD" w:rsidRPr="007A29DD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7A29DD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A70" w:rsidRDefault="000E3B19" w:rsidP="00F07A7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7A29DD" w:rsidRPr="00484B66">
        <w:rPr>
          <w:rFonts w:ascii="Times New Roman" w:hAnsi="Times New Roman"/>
          <w:sz w:val="28"/>
          <w:szCs w:val="28"/>
        </w:rPr>
        <w:t xml:space="preserve"> Федеральным </w:t>
      </w:r>
      <w:hyperlink r:id="rId8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06.10.2003 №</w:t>
      </w:r>
      <w:r w:rsidR="00B471EA" w:rsidRPr="00B471EA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 xml:space="preserve">04.12.2007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>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329-ФЗ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</w:t>
      </w:r>
      <w:r w:rsidR="0026320B">
        <w:rPr>
          <w:rFonts w:ascii="Times New Roman" w:hAnsi="Times New Roman"/>
          <w:sz w:val="28"/>
          <w:szCs w:val="28"/>
        </w:rPr>
        <w:t>Протоколом заседания рабочей группы по разработке предложений по проведению эстафеты огня, церемоний открытия и закрытия,</w:t>
      </w:r>
      <w:r w:rsidR="0026320B" w:rsidRPr="0026320B">
        <w:rPr>
          <w:rFonts w:ascii="Times New Roman" w:hAnsi="Times New Roman"/>
          <w:sz w:val="28"/>
          <w:szCs w:val="28"/>
        </w:rPr>
        <w:t xml:space="preserve"> </w:t>
      </w:r>
      <w:r w:rsidR="0026320B">
        <w:rPr>
          <w:rFonts w:ascii="Times New Roman" w:hAnsi="Times New Roman"/>
          <w:sz w:val="28"/>
          <w:szCs w:val="28"/>
        </w:rPr>
        <w:t xml:space="preserve">культурной программы </w:t>
      </w:r>
      <w:r w:rsidR="0026320B">
        <w:rPr>
          <w:rFonts w:ascii="Times New Roman" w:hAnsi="Times New Roman"/>
          <w:sz w:val="28"/>
          <w:szCs w:val="28"/>
          <w:lang w:val="en-US"/>
        </w:rPr>
        <w:t>XXIX</w:t>
      </w:r>
      <w:r w:rsidR="0026320B">
        <w:rPr>
          <w:rFonts w:ascii="Times New Roman" w:hAnsi="Times New Roman"/>
          <w:sz w:val="28"/>
          <w:szCs w:val="28"/>
        </w:rPr>
        <w:t xml:space="preserve"> Всемирной зимней универсиады 2019 года в г. Красноярске от 13.12.2017 Администрации Губернатора Красноярского края, руководствуясь </w:t>
      </w:r>
      <w:r w:rsidR="007A29DD" w:rsidRPr="00484B66">
        <w:rPr>
          <w:rFonts w:ascii="Times New Roman" w:hAnsi="Times New Roman"/>
          <w:sz w:val="28"/>
          <w:szCs w:val="28"/>
        </w:rPr>
        <w:t>Уставом ЗАТО Железногорск,</w:t>
      </w:r>
      <w:r w:rsidR="00F07A70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A29DD" w:rsidRPr="00484B66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7A29DD" w:rsidP="007A29D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7A29DD" w:rsidRPr="00484B66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26320B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29DD" w:rsidRPr="00484B66">
        <w:rPr>
          <w:rFonts w:ascii="Times New Roman" w:hAnsi="Times New Roman"/>
          <w:sz w:val="28"/>
          <w:szCs w:val="28"/>
        </w:rPr>
        <w:t xml:space="preserve">. Утвердить </w:t>
      </w:r>
      <w:hyperlink r:id="rId10" w:history="1">
        <w:r w:rsidR="007A29DD" w:rsidRPr="00484B66">
          <w:rPr>
            <w:rFonts w:ascii="Times New Roman" w:hAnsi="Times New Roman"/>
            <w:sz w:val="28"/>
            <w:szCs w:val="28"/>
          </w:rPr>
          <w:t>Состав</w:t>
        </w:r>
      </w:hyperlink>
      <w:r w:rsidR="007A29DD" w:rsidRPr="00484B66">
        <w:rPr>
          <w:rFonts w:ascii="Times New Roman" w:hAnsi="Times New Roman"/>
          <w:sz w:val="28"/>
          <w:szCs w:val="28"/>
        </w:rPr>
        <w:t xml:space="preserve"> орг</w:t>
      </w:r>
      <w:r>
        <w:rPr>
          <w:rFonts w:ascii="Times New Roman" w:hAnsi="Times New Roman"/>
          <w:sz w:val="28"/>
          <w:szCs w:val="28"/>
        </w:rPr>
        <w:t xml:space="preserve">анизационного </w:t>
      </w:r>
      <w:r w:rsidR="007A29DD" w:rsidRPr="00484B66">
        <w:rPr>
          <w:rFonts w:ascii="Times New Roman" w:hAnsi="Times New Roman"/>
          <w:sz w:val="28"/>
          <w:szCs w:val="28"/>
        </w:rPr>
        <w:t>комитета по</w:t>
      </w:r>
      <w:r w:rsidR="00D47956">
        <w:rPr>
          <w:rFonts w:ascii="Times New Roman" w:hAnsi="Times New Roman"/>
          <w:sz w:val="28"/>
          <w:szCs w:val="28"/>
        </w:rPr>
        <w:t xml:space="preserve"> подготовке и проведению этапа эстафеты огня </w:t>
      </w:r>
      <w:r w:rsidR="00D47956">
        <w:rPr>
          <w:rFonts w:ascii="Times New Roman" w:hAnsi="Times New Roman"/>
          <w:sz w:val="28"/>
          <w:szCs w:val="28"/>
          <w:lang w:val="en-US"/>
        </w:rPr>
        <w:t>XXIX</w:t>
      </w:r>
      <w:r w:rsidR="00D47956">
        <w:rPr>
          <w:rFonts w:ascii="Times New Roman" w:hAnsi="Times New Roman"/>
          <w:sz w:val="28"/>
          <w:szCs w:val="28"/>
        </w:rPr>
        <w:t xml:space="preserve"> Всемирной зимней универсиады 2019 года на территории ЗАТО Железногорск</w:t>
      </w:r>
      <w:r w:rsidR="007A29DD" w:rsidRPr="00484B66">
        <w:rPr>
          <w:rFonts w:ascii="Times New Roman" w:hAnsi="Times New Roman"/>
          <w:sz w:val="28"/>
          <w:szCs w:val="28"/>
        </w:rPr>
        <w:t xml:space="preserve"> </w:t>
      </w:r>
      <w:r w:rsidR="00D47956">
        <w:rPr>
          <w:rFonts w:ascii="Times New Roman" w:hAnsi="Times New Roman"/>
          <w:sz w:val="28"/>
          <w:szCs w:val="28"/>
        </w:rPr>
        <w:t>(далее – Оргкомитет по проведению эстафеты огня Универсиады) согласно Приложению к постановлению.</w:t>
      </w:r>
    </w:p>
    <w:p w:rsidR="007A29DD" w:rsidRDefault="00D47956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Оргкомитету по проведению эстафеты огня Универсиады подготовить и утвердить </w:t>
      </w:r>
      <w:r w:rsidR="007A29DD" w:rsidRPr="00484B66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>
          <w:rPr>
            <w:rFonts w:ascii="Times New Roman" w:hAnsi="Times New Roman"/>
            <w:sz w:val="28"/>
            <w:szCs w:val="28"/>
          </w:rPr>
          <w:t>п</w:t>
        </w:r>
        <w:r w:rsidR="007A29DD" w:rsidRPr="00484B66">
          <w:rPr>
            <w:rFonts w:ascii="Times New Roman" w:hAnsi="Times New Roman"/>
            <w:sz w:val="28"/>
            <w:szCs w:val="28"/>
          </w:rPr>
          <w:t>лан мероприятий</w:t>
        </w:r>
      </w:hyperlink>
      <w:r w:rsidR="007A29DD" w:rsidRPr="00484B66">
        <w:rPr>
          <w:rFonts w:ascii="Times New Roman" w:hAnsi="Times New Roman"/>
          <w:sz w:val="28"/>
          <w:szCs w:val="28"/>
        </w:rPr>
        <w:t xml:space="preserve"> по </w:t>
      </w:r>
      <w:r w:rsidR="00C3250C">
        <w:rPr>
          <w:rFonts w:ascii="Times New Roman" w:hAnsi="Times New Roman"/>
          <w:sz w:val="28"/>
          <w:szCs w:val="28"/>
        </w:rPr>
        <w:t>организации</w:t>
      </w:r>
      <w:r w:rsidR="007A29DD" w:rsidRPr="00484B66">
        <w:rPr>
          <w:rFonts w:ascii="Times New Roman" w:hAnsi="Times New Roman"/>
          <w:sz w:val="28"/>
          <w:szCs w:val="28"/>
        </w:rPr>
        <w:t xml:space="preserve"> и проведению </w:t>
      </w:r>
      <w:r>
        <w:rPr>
          <w:rFonts w:ascii="Times New Roman" w:hAnsi="Times New Roman"/>
          <w:sz w:val="28"/>
          <w:szCs w:val="28"/>
        </w:rPr>
        <w:t xml:space="preserve">этапа эстафеты огня </w:t>
      </w:r>
      <w:r>
        <w:rPr>
          <w:rFonts w:ascii="Times New Roman" w:hAnsi="Times New Roman"/>
          <w:sz w:val="28"/>
          <w:szCs w:val="28"/>
          <w:lang w:val="en-US"/>
        </w:rPr>
        <w:t>XXIX</w:t>
      </w:r>
      <w:r>
        <w:rPr>
          <w:rFonts w:ascii="Times New Roman" w:hAnsi="Times New Roman"/>
          <w:sz w:val="28"/>
          <w:szCs w:val="28"/>
        </w:rPr>
        <w:t xml:space="preserve"> Всемирной зимней универсиады 2019 года на территории ЗАТО Железногорск в срок до 01.0</w:t>
      </w:r>
      <w:r w:rsidR="00B65C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.2018 года.</w:t>
      </w:r>
    </w:p>
    <w:p w:rsidR="007A29DD" w:rsidRPr="00484B66" w:rsidRDefault="00D47956" w:rsidP="007A29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29DD" w:rsidRPr="00484B66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53322F">
        <w:rPr>
          <w:rFonts w:ascii="Times New Roman" w:hAnsi="Times New Roman" w:cs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 w:cs="Times New Roman"/>
          <w:sz w:val="28"/>
          <w:szCs w:val="28"/>
        </w:rPr>
        <w:t>Железногорск (</w:t>
      </w:r>
      <w:r w:rsidR="009638B0">
        <w:rPr>
          <w:rFonts w:ascii="Times New Roman" w:hAnsi="Times New Roman" w:cs="Times New Roman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sz w:val="28"/>
          <w:szCs w:val="28"/>
        </w:rPr>
        <w:t>.В.</w:t>
      </w:r>
      <w:r w:rsidR="00B471EA" w:rsidRPr="00B471EA">
        <w:rPr>
          <w:rFonts w:ascii="Times New Roman" w:hAnsi="Times New Roman" w:cs="Times New Roman"/>
          <w:sz w:val="28"/>
          <w:szCs w:val="28"/>
        </w:rPr>
        <w:t xml:space="preserve"> </w:t>
      </w:r>
      <w:r w:rsidR="009638B0">
        <w:rPr>
          <w:rFonts w:ascii="Times New Roman" w:hAnsi="Times New Roman" w:cs="Times New Roman"/>
          <w:sz w:val="28"/>
          <w:szCs w:val="28"/>
        </w:rPr>
        <w:t>Андросова</w:t>
      </w:r>
      <w:r w:rsidR="007A29DD" w:rsidRPr="00484B66">
        <w:rPr>
          <w:rFonts w:ascii="Times New Roman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«Город и </w:t>
      </w:r>
      <w:r w:rsidR="007A29DD" w:rsidRPr="00484B66">
        <w:rPr>
          <w:rFonts w:ascii="Times New Roman" w:hAnsi="Times New Roman" w:cs="Times New Roman"/>
          <w:sz w:val="28"/>
          <w:szCs w:val="28"/>
        </w:rPr>
        <w:lastRenderedPageBreak/>
        <w:t>горожане».</w:t>
      </w:r>
    </w:p>
    <w:p w:rsidR="007A29DD" w:rsidRPr="00484B66" w:rsidRDefault="00D47956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A29DD" w:rsidRPr="00484B6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Железногорск</w:t>
      </w:r>
      <w:r w:rsidR="000E3B19">
        <w:rPr>
          <w:rFonts w:ascii="Times New Roman" w:hAnsi="Times New Roman"/>
          <w:sz w:val="28"/>
          <w:szCs w:val="28"/>
        </w:rPr>
        <w:t xml:space="preserve">        </w:t>
      </w:r>
      <w:r w:rsidR="007A29DD" w:rsidRPr="00484B66">
        <w:rPr>
          <w:rFonts w:ascii="Times New Roman" w:hAnsi="Times New Roman"/>
          <w:sz w:val="28"/>
          <w:szCs w:val="28"/>
        </w:rPr>
        <w:t xml:space="preserve"> (</w:t>
      </w:r>
      <w:r w:rsidR="00347F41">
        <w:rPr>
          <w:rFonts w:ascii="Times New Roman" w:hAnsi="Times New Roman"/>
          <w:sz w:val="28"/>
          <w:szCs w:val="28"/>
        </w:rPr>
        <w:t>И.С.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347F41">
        <w:rPr>
          <w:rFonts w:ascii="Times New Roman" w:hAnsi="Times New Roman"/>
          <w:sz w:val="28"/>
          <w:szCs w:val="28"/>
        </w:rPr>
        <w:t>Пикалова</w:t>
      </w:r>
      <w:r w:rsidR="007A29DD" w:rsidRPr="00484B6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B471EA" w:rsidRPr="00484B66">
        <w:rPr>
          <w:rFonts w:ascii="Times New Roman" w:hAnsi="Times New Roman"/>
          <w:sz w:val="28"/>
          <w:szCs w:val="28"/>
        </w:rPr>
        <w:t>«</w:t>
      </w:r>
      <w:r w:rsidR="007A29DD" w:rsidRPr="00484B66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B471EA">
        <w:rPr>
          <w:rFonts w:ascii="Times New Roman" w:hAnsi="Times New Roman"/>
          <w:sz w:val="28"/>
          <w:szCs w:val="28"/>
        </w:rPr>
        <w:t>»</w:t>
      </w:r>
      <w:r w:rsidR="007A29DD" w:rsidRPr="00484B6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7A29DD" w:rsidRPr="00484B66" w:rsidRDefault="00D47956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A29DD" w:rsidRPr="00484B66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7A29DD" w:rsidRPr="005A4A4B" w:rsidRDefault="00D47956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A29DD"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7A29DD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B19" w:rsidRPr="0057415C" w:rsidRDefault="000E3B19" w:rsidP="000E3B19">
      <w:pPr>
        <w:pStyle w:val="ad"/>
      </w:pPr>
      <w:r w:rsidRPr="00552D34">
        <w:rPr>
          <w:rFonts w:ascii="Times New Roman" w:hAnsi="Times New Roman"/>
          <w:sz w:val="28"/>
          <w:szCs w:val="28"/>
        </w:rPr>
        <w:t>Глав</w:t>
      </w:r>
      <w:r w:rsidR="009638B0">
        <w:rPr>
          <w:rFonts w:ascii="Times New Roman" w:hAnsi="Times New Roman"/>
          <w:sz w:val="28"/>
          <w:szCs w:val="28"/>
        </w:rPr>
        <w:t>а</w:t>
      </w:r>
      <w:r w:rsidRPr="00552D34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ЗАТО г. Железногорск</w:t>
      </w:r>
      <w:r w:rsidR="00F74085">
        <w:rPr>
          <w:rFonts w:ascii="Times New Roman" w:hAnsi="Times New Roman"/>
          <w:sz w:val="28"/>
          <w:szCs w:val="28"/>
        </w:rPr>
        <w:tab/>
      </w:r>
      <w:r w:rsidR="00F74085">
        <w:rPr>
          <w:rFonts w:ascii="Times New Roman" w:hAnsi="Times New Roman"/>
          <w:sz w:val="28"/>
          <w:szCs w:val="28"/>
        </w:rPr>
        <w:tab/>
        <w:t xml:space="preserve">      </w:t>
      </w:r>
      <w:r>
        <w:tab/>
      </w:r>
      <w:r>
        <w:tab/>
      </w:r>
      <w:r>
        <w:tab/>
      </w:r>
      <w:r w:rsidRPr="00552D34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D3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52D34">
        <w:rPr>
          <w:rFonts w:ascii="Times New Roman" w:hAnsi="Times New Roman"/>
          <w:sz w:val="28"/>
          <w:szCs w:val="28"/>
        </w:rPr>
        <w:t xml:space="preserve">   </w:t>
      </w:r>
      <w:r w:rsidR="00D47956">
        <w:rPr>
          <w:rFonts w:ascii="Times New Roman" w:hAnsi="Times New Roman"/>
          <w:sz w:val="28"/>
          <w:szCs w:val="28"/>
        </w:rPr>
        <w:t>И.</w:t>
      </w:r>
      <w:r w:rsidR="00B65C0B">
        <w:rPr>
          <w:rFonts w:ascii="Times New Roman" w:hAnsi="Times New Roman"/>
          <w:sz w:val="28"/>
          <w:szCs w:val="28"/>
        </w:rPr>
        <w:t>Г</w:t>
      </w:r>
      <w:r w:rsidR="00D47956">
        <w:rPr>
          <w:rFonts w:ascii="Times New Roman" w:hAnsi="Times New Roman"/>
          <w:sz w:val="28"/>
          <w:szCs w:val="28"/>
        </w:rPr>
        <w:t>. Куксин</w:t>
      </w:r>
    </w:p>
    <w:sectPr w:rsidR="000E3B19" w:rsidRPr="0057415C" w:rsidSect="000E3B19">
      <w:headerReference w:type="even" r:id="rId12"/>
      <w:headerReference w:type="default" r:id="rId13"/>
      <w:pgSz w:w="11907" w:h="16840" w:code="9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543" w:rsidRDefault="00615543">
      <w:r>
        <w:separator/>
      </w:r>
    </w:p>
  </w:endnote>
  <w:endnote w:type="continuationSeparator" w:id="1">
    <w:p w:rsidR="00615543" w:rsidRDefault="00615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543" w:rsidRDefault="00615543">
      <w:r>
        <w:separator/>
      </w:r>
    </w:p>
  </w:footnote>
  <w:footnote w:type="continuationSeparator" w:id="1">
    <w:p w:rsidR="00615543" w:rsidRDefault="00615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727F6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0346"/>
    <w:rsid w:val="0004401D"/>
    <w:rsid w:val="000902EF"/>
    <w:rsid w:val="000A6379"/>
    <w:rsid w:val="000D6E29"/>
    <w:rsid w:val="000E3B19"/>
    <w:rsid w:val="000E4851"/>
    <w:rsid w:val="001043AA"/>
    <w:rsid w:val="00134625"/>
    <w:rsid w:val="00134940"/>
    <w:rsid w:val="001917DD"/>
    <w:rsid w:val="001B56AC"/>
    <w:rsid w:val="001C63D7"/>
    <w:rsid w:val="0021344E"/>
    <w:rsid w:val="0022496B"/>
    <w:rsid w:val="002328BF"/>
    <w:rsid w:val="00246459"/>
    <w:rsid w:val="00260673"/>
    <w:rsid w:val="0026320B"/>
    <w:rsid w:val="00266F18"/>
    <w:rsid w:val="002A08B6"/>
    <w:rsid w:val="002A5F4A"/>
    <w:rsid w:val="002B535B"/>
    <w:rsid w:val="002D347C"/>
    <w:rsid w:val="00323380"/>
    <w:rsid w:val="00337693"/>
    <w:rsid w:val="003418AE"/>
    <w:rsid w:val="00347F41"/>
    <w:rsid w:val="003E30F3"/>
    <w:rsid w:val="00426420"/>
    <w:rsid w:val="00427F38"/>
    <w:rsid w:val="00454D3C"/>
    <w:rsid w:val="004D1B6A"/>
    <w:rsid w:val="004F2B35"/>
    <w:rsid w:val="005177E8"/>
    <w:rsid w:val="0053322F"/>
    <w:rsid w:val="0053616A"/>
    <w:rsid w:val="00556034"/>
    <w:rsid w:val="0056149D"/>
    <w:rsid w:val="005759D7"/>
    <w:rsid w:val="00581553"/>
    <w:rsid w:val="005820D2"/>
    <w:rsid w:val="005D42DC"/>
    <w:rsid w:val="00615543"/>
    <w:rsid w:val="00652A5C"/>
    <w:rsid w:val="00680C5E"/>
    <w:rsid w:val="00683E5A"/>
    <w:rsid w:val="006A0457"/>
    <w:rsid w:val="006C5FEF"/>
    <w:rsid w:val="006C77DF"/>
    <w:rsid w:val="00711F43"/>
    <w:rsid w:val="00727F60"/>
    <w:rsid w:val="0076730E"/>
    <w:rsid w:val="007675E2"/>
    <w:rsid w:val="007734A1"/>
    <w:rsid w:val="00781260"/>
    <w:rsid w:val="0078174B"/>
    <w:rsid w:val="007A2814"/>
    <w:rsid w:val="007A29DD"/>
    <w:rsid w:val="007D63CE"/>
    <w:rsid w:val="007D70CB"/>
    <w:rsid w:val="007E498E"/>
    <w:rsid w:val="008A158F"/>
    <w:rsid w:val="008A77C8"/>
    <w:rsid w:val="00902C83"/>
    <w:rsid w:val="00903CCF"/>
    <w:rsid w:val="00951648"/>
    <w:rsid w:val="0095455F"/>
    <w:rsid w:val="009638B0"/>
    <w:rsid w:val="00964B24"/>
    <w:rsid w:val="00967BEB"/>
    <w:rsid w:val="0098272B"/>
    <w:rsid w:val="0098524A"/>
    <w:rsid w:val="00993382"/>
    <w:rsid w:val="00A0330B"/>
    <w:rsid w:val="00A50B47"/>
    <w:rsid w:val="00AB4D81"/>
    <w:rsid w:val="00AC2816"/>
    <w:rsid w:val="00AD35C6"/>
    <w:rsid w:val="00AD4870"/>
    <w:rsid w:val="00AE3827"/>
    <w:rsid w:val="00B27427"/>
    <w:rsid w:val="00B30C1B"/>
    <w:rsid w:val="00B44735"/>
    <w:rsid w:val="00B471EA"/>
    <w:rsid w:val="00B65C0B"/>
    <w:rsid w:val="00BA0C4B"/>
    <w:rsid w:val="00BA7C50"/>
    <w:rsid w:val="00BB4090"/>
    <w:rsid w:val="00BD4442"/>
    <w:rsid w:val="00BF4880"/>
    <w:rsid w:val="00BF5EF5"/>
    <w:rsid w:val="00C13622"/>
    <w:rsid w:val="00C14E2C"/>
    <w:rsid w:val="00C3250C"/>
    <w:rsid w:val="00C42F9B"/>
    <w:rsid w:val="00C4332D"/>
    <w:rsid w:val="00C913E8"/>
    <w:rsid w:val="00CC2892"/>
    <w:rsid w:val="00CC3D37"/>
    <w:rsid w:val="00CE1EE4"/>
    <w:rsid w:val="00D12A73"/>
    <w:rsid w:val="00D206FB"/>
    <w:rsid w:val="00D378A9"/>
    <w:rsid w:val="00D443D8"/>
    <w:rsid w:val="00D47956"/>
    <w:rsid w:val="00D55849"/>
    <w:rsid w:val="00D924EC"/>
    <w:rsid w:val="00DA3C90"/>
    <w:rsid w:val="00DC718D"/>
    <w:rsid w:val="00DC7A59"/>
    <w:rsid w:val="00E00F83"/>
    <w:rsid w:val="00E03FCB"/>
    <w:rsid w:val="00E05ECD"/>
    <w:rsid w:val="00E266D2"/>
    <w:rsid w:val="00E31918"/>
    <w:rsid w:val="00E5798F"/>
    <w:rsid w:val="00E85331"/>
    <w:rsid w:val="00EB4B91"/>
    <w:rsid w:val="00F07A70"/>
    <w:rsid w:val="00F74085"/>
    <w:rsid w:val="00FA6294"/>
    <w:rsid w:val="00FE2B97"/>
    <w:rsid w:val="00FE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42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27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2742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2742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27427"/>
  </w:style>
  <w:style w:type="paragraph" w:styleId="a4">
    <w:name w:val="envelope address"/>
    <w:basedOn w:val="a"/>
    <w:rsid w:val="00B27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2742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2742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27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27427"/>
  </w:style>
  <w:style w:type="paragraph" w:styleId="a9">
    <w:name w:val="Body Text"/>
    <w:basedOn w:val="a"/>
    <w:rsid w:val="00B27427"/>
    <w:rPr>
      <w:rFonts w:ascii="Times New Roman" w:hAnsi="Times New Roman"/>
      <w:sz w:val="28"/>
    </w:rPr>
  </w:style>
  <w:style w:type="paragraph" w:styleId="20">
    <w:name w:val="Body Text 2"/>
    <w:basedOn w:val="a"/>
    <w:rsid w:val="00B2742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2742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2742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2742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0E3B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5CD7DA47E16C580349D6C3CY4XFD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CB7A187A13FBB14C7CEC1C9FD3DC86AAFC9177A074189AD736CC39324A2E656F14BD69E3239EACB864Y6X9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CB7A187A13FBB14C7CEC1C9FD3DC86AAFC9177A074189AD736CC39324A2E656F14BD69E3239EACB867Y6X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CB7A187A13FBB14C7CF21189BF838DA3F5CD72A47A16C580349D6C3CY4XF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2726</CharactersWithSpaces>
  <SharedDoc>false</SharedDoc>
  <HLinks>
    <vt:vector size="24" baseType="variant">
      <vt:variant>
        <vt:i4>3080294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consultantplus://offline/ref=D6CB7A187A13FBB14C7CF21189BF838DA3F5CD72A47A16C580349D6C3CY4XFD</vt:lpwstr>
      </vt:variant>
      <vt:variant>
        <vt:lpwstr/>
      </vt:variant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consultantplus://offline/ref=D6CB7A187A13FBB14C7CF21189BF838DA3F5CD7DA47E16C580349D6C3CY4XFD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4</cp:revision>
  <cp:lastPrinted>2018-03-30T08:02:00Z</cp:lastPrinted>
  <dcterms:created xsi:type="dcterms:W3CDTF">2018-03-30T07:35:00Z</dcterms:created>
  <dcterms:modified xsi:type="dcterms:W3CDTF">2018-04-06T08:05:00Z</dcterms:modified>
</cp:coreProperties>
</file>